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FC5EA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94F31" w:rsidRPr="00F07BD4">
        <w:rPr>
          <w:b/>
          <w:sz w:val="28"/>
          <w:szCs w:val="28"/>
        </w:rPr>
        <w:t>8</w:t>
      </w:r>
      <w:r w:rsidR="00847353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F07BD4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29 </w:t>
      </w:r>
      <w:r w:rsidR="00794F31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F25A5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FC5EA5">
        <w:rPr>
          <w:rFonts w:ascii="Times New Roman" w:hAnsi="Times New Roman" w:cs="Times New Roman"/>
          <w:sz w:val="28"/>
          <w:szCs w:val="28"/>
          <w:lang w:val="uk-UA"/>
        </w:rPr>
        <w:t>025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C94AA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74A" w:rsidRPr="00E53B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1661</w:t>
      </w:r>
    </w:p>
    <w:p w:rsidR="00F07BD4" w:rsidRDefault="00F07BD4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5E2197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A64F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64F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затвердження технічної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документації із землеустрою щодо </w:t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встановлення (відновлення)</w:t>
      </w:r>
      <w:r w:rsidR="007C339A">
        <w:rPr>
          <w:sz w:val="28"/>
          <w:szCs w:val="28"/>
        </w:rPr>
        <w:t xml:space="preserve"> меж </w:t>
      </w:r>
    </w:p>
    <w:p w:rsidR="000C0CCE" w:rsidRPr="00D6712C" w:rsidRDefault="000C0CCE" w:rsidP="007C339A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земельних ділянок в натурі (на місцевості) </w:t>
      </w:r>
    </w:p>
    <w:p w:rsidR="0036067C" w:rsidRPr="007244DC" w:rsidRDefault="000C0CCE" w:rsidP="0036067C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та передачу їх у власність</w:t>
      </w:r>
    </w:p>
    <w:p w:rsidR="00691130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07BD4" w:rsidRDefault="00F07BD4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DA7E7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громадян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щодо затвердження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>технічної документації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 для оформлення права власності на земельні ділянки, відповідно до с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39, 40, 81, 118, 121, 122 Земельного кодексу України, керуючись ст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 </w:t>
      </w:r>
      <w:r w:rsid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C339A" w:rsidRDefault="007C339A" w:rsidP="007C339A">
      <w:pPr>
        <w:ind w:firstLine="567"/>
        <w:jc w:val="both"/>
        <w:rPr>
          <w:rFonts w:eastAsia="NSimSun"/>
          <w:kern w:val="3"/>
          <w:sz w:val="28"/>
          <w:szCs w:val="28"/>
          <w:lang w:eastAsia="zh-CN" w:bidi="hi-IN"/>
        </w:rPr>
      </w:pPr>
    </w:p>
    <w:p w:rsidR="00E24A75" w:rsidRPr="00E60C75" w:rsidRDefault="009F2E00" w:rsidP="007C339A">
      <w:pPr>
        <w:ind w:firstLine="567"/>
        <w:jc w:val="both"/>
        <w:rPr>
          <w:sz w:val="28"/>
          <w:szCs w:val="28"/>
        </w:rPr>
      </w:pPr>
      <w:bookmarkStart w:id="0" w:name="_Hlk198042642"/>
      <w:r>
        <w:rPr>
          <w:sz w:val="28"/>
          <w:szCs w:val="28"/>
        </w:rPr>
        <w:t>1</w:t>
      </w:r>
      <w:r w:rsidR="00ED553A">
        <w:rPr>
          <w:sz w:val="28"/>
          <w:szCs w:val="28"/>
        </w:rPr>
        <w:t xml:space="preserve">. </w:t>
      </w:r>
      <w:r w:rsidR="00E24A75"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 w:rsidR="00E24A75">
        <w:rPr>
          <w:sz w:val="28"/>
          <w:szCs w:val="28"/>
        </w:rPr>
        <w:t>адастрови</w:t>
      </w:r>
      <w:r w:rsidR="00E35C0E">
        <w:rPr>
          <w:sz w:val="28"/>
          <w:szCs w:val="28"/>
        </w:rPr>
        <w:t>м номером 74236</w:t>
      </w:r>
      <w:r w:rsidR="00794F31">
        <w:rPr>
          <w:sz w:val="28"/>
          <w:szCs w:val="28"/>
        </w:rPr>
        <w:t>100</w:t>
      </w:r>
      <w:r w:rsidR="00E35C0E">
        <w:rPr>
          <w:sz w:val="28"/>
          <w:szCs w:val="28"/>
        </w:rPr>
        <w:t>00:0</w:t>
      </w:r>
      <w:r w:rsidR="00794F31">
        <w:rPr>
          <w:sz w:val="28"/>
          <w:szCs w:val="28"/>
        </w:rPr>
        <w:t>0</w:t>
      </w:r>
      <w:r w:rsidR="00E35C0E">
        <w:rPr>
          <w:sz w:val="28"/>
          <w:szCs w:val="28"/>
        </w:rPr>
        <w:t>:00</w:t>
      </w:r>
      <w:r w:rsidR="00794F31">
        <w:rPr>
          <w:sz w:val="28"/>
          <w:szCs w:val="28"/>
        </w:rPr>
        <w:t>2</w:t>
      </w:r>
      <w:r w:rsidR="00E35C0E">
        <w:rPr>
          <w:sz w:val="28"/>
          <w:szCs w:val="28"/>
        </w:rPr>
        <w:t>:0</w:t>
      </w:r>
      <w:r w:rsidR="00794F31">
        <w:rPr>
          <w:sz w:val="28"/>
          <w:szCs w:val="28"/>
        </w:rPr>
        <w:t>678</w:t>
      </w:r>
      <w:r w:rsidR="00E24A75" w:rsidRPr="00E60C75">
        <w:rPr>
          <w:sz w:val="28"/>
          <w:szCs w:val="28"/>
        </w:rPr>
        <w:t>, для бу</w:t>
      </w:r>
      <w:r w:rsidR="00150956">
        <w:rPr>
          <w:sz w:val="28"/>
          <w:szCs w:val="28"/>
        </w:rPr>
        <w:t xml:space="preserve">дівництва і обслуговування </w:t>
      </w:r>
      <w:r w:rsidR="00E24A75" w:rsidRPr="00E60C75">
        <w:rPr>
          <w:sz w:val="28"/>
          <w:szCs w:val="28"/>
        </w:rPr>
        <w:t>житлового будинку, господарськи</w:t>
      </w:r>
      <w:r w:rsidR="00150956">
        <w:rPr>
          <w:sz w:val="28"/>
          <w:szCs w:val="28"/>
        </w:rPr>
        <w:t>х будівель і споруд (присадибна</w:t>
      </w:r>
      <w:r w:rsidR="00150956" w:rsidRPr="00150956">
        <w:rPr>
          <w:sz w:val="28"/>
          <w:szCs w:val="28"/>
        </w:rPr>
        <w:t xml:space="preserve"> </w:t>
      </w:r>
      <w:r w:rsidR="00150956">
        <w:rPr>
          <w:sz w:val="28"/>
          <w:szCs w:val="28"/>
        </w:rPr>
        <w:t>ділянка),</w:t>
      </w:r>
      <w:r w:rsidR="009D0CB0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для оформлення права власності на земельну ділянку за рахунок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земель комунальної</w:t>
      </w:r>
      <w:r w:rsidR="007C339A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власності</w:t>
      </w:r>
      <w:r w:rsidR="00A64F05">
        <w:rPr>
          <w:sz w:val="28"/>
          <w:szCs w:val="28"/>
        </w:rPr>
        <w:t>,</w:t>
      </w:r>
      <w:r w:rsidR="00E24A75" w:rsidRPr="00E60C75">
        <w:rPr>
          <w:sz w:val="28"/>
          <w:szCs w:val="28"/>
        </w:rPr>
        <w:t xml:space="preserve"> </w:t>
      </w:r>
      <w:r w:rsidR="00794F31">
        <w:rPr>
          <w:sz w:val="28"/>
          <w:szCs w:val="28"/>
        </w:rPr>
        <w:t>Ковальчук Людмилі Миколаївні</w:t>
      </w:r>
      <w:r w:rsidR="00266465">
        <w:rPr>
          <w:sz w:val="28"/>
          <w:szCs w:val="28"/>
        </w:rPr>
        <w:t xml:space="preserve">, загальною площею – </w:t>
      </w:r>
      <w:r w:rsidR="003E7F80">
        <w:rPr>
          <w:sz w:val="28"/>
          <w:szCs w:val="28"/>
        </w:rPr>
        <w:t>0,</w:t>
      </w:r>
      <w:r w:rsidR="00794F31">
        <w:rPr>
          <w:sz w:val="28"/>
          <w:szCs w:val="28"/>
        </w:rPr>
        <w:t>0804</w:t>
      </w:r>
      <w:r w:rsidR="00E24A75" w:rsidRPr="00E60C75">
        <w:rPr>
          <w:sz w:val="28"/>
          <w:szCs w:val="28"/>
        </w:rPr>
        <w:t xml:space="preserve"> га,</w:t>
      </w:r>
      <w:r w:rsidR="00E24A75">
        <w:rPr>
          <w:sz w:val="28"/>
          <w:szCs w:val="28"/>
        </w:rPr>
        <w:t xml:space="preserve"> </w:t>
      </w:r>
      <w:r w:rsidR="00E24A75" w:rsidRPr="00E60C75">
        <w:rPr>
          <w:sz w:val="28"/>
          <w:szCs w:val="28"/>
        </w:rPr>
        <w:t>яка знаходиться за</w:t>
      </w:r>
      <w:r w:rsidR="00E24A75">
        <w:rPr>
          <w:sz w:val="28"/>
          <w:szCs w:val="28"/>
        </w:rPr>
        <w:t xml:space="preserve"> </w:t>
      </w:r>
      <w:r w:rsidR="007C339A">
        <w:rPr>
          <w:sz w:val="28"/>
          <w:szCs w:val="28"/>
        </w:rPr>
        <w:t>адресою:</w:t>
      </w:r>
      <w:r w:rsidR="003E7F80">
        <w:rPr>
          <w:sz w:val="28"/>
          <w:szCs w:val="28"/>
        </w:rPr>
        <w:t xml:space="preserve"> вул. </w:t>
      </w:r>
      <w:r w:rsidR="00794F31">
        <w:rPr>
          <w:sz w:val="28"/>
          <w:szCs w:val="28"/>
        </w:rPr>
        <w:t>Іллі Буяльського</w:t>
      </w:r>
      <w:r w:rsidR="003E7F80">
        <w:rPr>
          <w:sz w:val="28"/>
          <w:szCs w:val="28"/>
        </w:rPr>
        <w:t xml:space="preserve">, буд. </w:t>
      </w:r>
      <w:r w:rsidR="00794F31">
        <w:rPr>
          <w:sz w:val="28"/>
          <w:szCs w:val="28"/>
        </w:rPr>
        <w:t>85</w:t>
      </w:r>
      <w:r w:rsidR="007C09AF">
        <w:rPr>
          <w:sz w:val="28"/>
          <w:szCs w:val="28"/>
        </w:rPr>
        <w:t>,</w:t>
      </w:r>
      <w:r w:rsidR="003E7F80">
        <w:rPr>
          <w:sz w:val="28"/>
          <w:szCs w:val="28"/>
        </w:rPr>
        <w:t xml:space="preserve"> </w:t>
      </w:r>
      <w:r w:rsidR="00230C6B">
        <w:rPr>
          <w:sz w:val="28"/>
          <w:szCs w:val="28"/>
        </w:rPr>
        <w:t xml:space="preserve">               </w:t>
      </w:r>
      <w:r w:rsidR="00794F31">
        <w:rPr>
          <w:sz w:val="28"/>
          <w:szCs w:val="28"/>
        </w:rPr>
        <w:t xml:space="preserve">м. </w:t>
      </w:r>
      <w:r w:rsidR="00E24A75">
        <w:rPr>
          <w:sz w:val="28"/>
          <w:szCs w:val="28"/>
        </w:rPr>
        <w:t xml:space="preserve">Новгород-Сіверський, </w:t>
      </w:r>
      <w:r w:rsidR="00E24A75" w:rsidRPr="00E60C75">
        <w:rPr>
          <w:sz w:val="28"/>
          <w:szCs w:val="28"/>
        </w:rPr>
        <w:t>Чернігівська область:</w:t>
      </w:r>
    </w:p>
    <w:p w:rsidR="00E24A75" w:rsidRDefault="00E24A75" w:rsidP="007C339A">
      <w:pPr>
        <w:ind w:firstLine="567"/>
        <w:jc w:val="both"/>
        <w:rPr>
          <w:sz w:val="28"/>
          <w:szCs w:val="28"/>
        </w:rPr>
      </w:pPr>
    </w:p>
    <w:p w:rsidR="00E24A75" w:rsidRPr="00E60C75" w:rsidRDefault="000F7505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="00E24A75" w:rsidRPr="00E60C75">
        <w:rPr>
          <w:sz w:val="28"/>
          <w:szCs w:val="28"/>
        </w:rPr>
        <w:t xml:space="preserve"> у власність земельну ділянку з кадастровим номером </w:t>
      </w:r>
      <w:r w:rsidR="003E7F80">
        <w:rPr>
          <w:sz w:val="28"/>
          <w:szCs w:val="28"/>
        </w:rPr>
        <w:t>74236</w:t>
      </w:r>
      <w:r w:rsidR="00794F31">
        <w:rPr>
          <w:sz w:val="28"/>
          <w:szCs w:val="28"/>
        </w:rPr>
        <w:t>100</w:t>
      </w:r>
      <w:r w:rsidR="003E7F80">
        <w:rPr>
          <w:sz w:val="28"/>
          <w:szCs w:val="28"/>
        </w:rPr>
        <w:t>00:0</w:t>
      </w:r>
      <w:r w:rsidR="00794F31">
        <w:rPr>
          <w:sz w:val="28"/>
          <w:szCs w:val="28"/>
        </w:rPr>
        <w:t>0</w:t>
      </w:r>
      <w:r w:rsidR="003E7F80">
        <w:rPr>
          <w:sz w:val="28"/>
          <w:szCs w:val="28"/>
        </w:rPr>
        <w:t>:00</w:t>
      </w:r>
      <w:r w:rsidR="00794F31">
        <w:rPr>
          <w:sz w:val="28"/>
          <w:szCs w:val="28"/>
        </w:rPr>
        <w:t>2</w:t>
      </w:r>
      <w:r w:rsidR="003E7F80">
        <w:rPr>
          <w:sz w:val="28"/>
          <w:szCs w:val="28"/>
        </w:rPr>
        <w:t>:0</w:t>
      </w:r>
      <w:r w:rsidR="00794F31">
        <w:rPr>
          <w:sz w:val="28"/>
          <w:szCs w:val="28"/>
        </w:rPr>
        <w:t>678</w:t>
      </w:r>
      <w:r w:rsidR="003E7F80" w:rsidRPr="003E7F80">
        <w:rPr>
          <w:sz w:val="28"/>
          <w:szCs w:val="28"/>
        </w:rPr>
        <w:t xml:space="preserve"> </w:t>
      </w:r>
      <w:r w:rsidR="00794F31">
        <w:rPr>
          <w:sz w:val="28"/>
          <w:szCs w:val="28"/>
        </w:rPr>
        <w:t>Ковальчук Людмилі Миколаївні</w:t>
      </w:r>
      <w:r w:rsidR="00E24A75">
        <w:rPr>
          <w:sz w:val="28"/>
          <w:szCs w:val="28"/>
        </w:rPr>
        <w:t>;</w:t>
      </w:r>
    </w:p>
    <w:p w:rsidR="007C339A" w:rsidRDefault="007C339A" w:rsidP="007C339A">
      <w:pPr>
        <w:ind w:firstLine="567"/>
        <w:jc w:val="both"/>
        <w:rPr>
          <w:sz w:val="28"/>
          <w:szCs w:val="28"/>
        </w:rPr>
      </w:pPr>
    </w:p>
    <w:p w:rsidR="00E24A75" w:rsidRDefault="003E7F80" w:rsidP="007C3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327819">
        <w:rPr>
          <w:sz w:val="28"/>
          <w:szCs w:val="28"/>
        </w:rPr>
        <w:t xml:space="preserve"> </w:t>
      </w:r>
      <w:r w:rsidR="00794F31">
        <w:rPr>
          <w:sz w:val="28"/>
          <w:szCs w:val="28"/>
        </w:rPr>
        <w:t xml:space="preserve">Ковальчук Людмилі Миколаївні </w:t>
      </w:r>
      <w:r w:rsidR="00D52D83">
        <w:rPr>
          <w:sz w:val="28"/>
          <w:szCs w:val="28"/>
        </w:rPr>
        <w:t>провести державну реєстрацію нерухомого майна – земельної ділянки.</w:t>
      </w:r>
    </w:p>
    <w:bookmarkEnd w:id="0"/>
    <w:p w:rsidR="007C339A" w:rsidRDefault="007C339A" w:rsidP="007C339A">
      <w:pPr>
        <w:ind w:firstLine="567"/>
        <w:jc w:val="both"/>
        <w:rPr>
          <w:rFonts w:asciiTheme="minorHAnsi" w:eastAsia="NSimSun" w:hAnsiTheme="minorHAnsi" w:cs="Arial"/>
          <w:kern w:val="3"/>
          <w:sz w:val="28"/>
          <w:szCs w:val="28"/>
          <w:lang w:eastAsia="zh-CN" w:bidi="hi-IN"/>
        </w:rPr>
      </w:pPr>
    </w:p>
    <w:p w:rsidR="00C77546" w:rsidRPr="00E60C75" w:rsidRDefault="00C77546" w:rsidP="00C775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</w:t>
      </w:r>
      <w:r w:rsidR="00794F31">
        <w:rPr>
          <w:sz w:val="28"/>
          <w:szCs w:val="28"/>
        </w:rPr>
        <w:t>843</w:t>
      </w:r>
      <w:r>
        <w:rPr>
          <w:sz w:val="28"/>
          <w:szCs w:val="28"/>
        </w:rPr>
        <w:t>00:0</w:t>
      </w:r>
      <w:r w:rsidR="00794F31">
        <w:rPr>
          <w:sz w:val="28"/>
          <w:szCs w:val="28"/>
        </w:rPr>
        <w:t>1</w:t>
      </w:r>
      <w:r>
        <w:rPr>
          <w:sz w:val="28"/>
          <w:szCs w:val="28"/>
        </w:rPr>
        <w:t>:00</w:t>
      </w:r>
      <w:r w:rsidR="00794F31">
        <w:rPr>
          <w:sz w:val="28"/>
          <w:szCs w:val="28"/>
        </w:rPr>
        <w:t>0</w:t>
      </w:r>
      <w:r>
        <w:rPr>
          <w:sz w:val="28"/>
          <w:szCs w:val="28"/>
        </w:rPr>
        <w:t>:0</w:t>
      </w:r>
      <w:r w:rsidR="00794F31">
        <w:rPr>
          <w:sz w:val="28"/>
          <w:szCs w:val="28"/>
        </w:rPr>
        <w:t>390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 xml:space="preserve">житлового </w:t>
      </w:r>
      <w:r w:rsidRPr="00E60C75">
        <w:rPr>
          <w:sz w:val="28"/>
          <w:szCs w:val="28"/>
        </w:rPr>
        <w:lastRenderedPageBreak/>
        <w:t>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власності</w:t>
      </w:r>
      <w:r>
        <w:rPr>
          <w:sz w:val="28"/>
          <w:szCs w:val="28"/>
        </w:rPr>
        <w:t xml:space="preserve">, </w:t>
      </w:r>
      <w:bookmarkStart w:id="1" w:name="_Hlk201917566"/>
      <w:proofErr w:type="spellStart"/>
      <w:r w:rsidR="00A64F05">
        <w:rPr>
          <w:sz w:val="28"/>
          <w:szCs w:val="28"/>
        </w:rPr>
        <w:t>Гончаровій</w:t>
      </w:r>
      <w:proofErr w:type="spellEnd"/>
      <w:r w:rsidR="00A64F05">
        <w:rPr>
          <w:sz w:val="28"/>
          <w:szCs w:val="28"/>
        </w:rPr>
        <w:t xml:space="preserve"> Наталії Олександрівні</w:t>
      </w:r>
      <w:bookmarkEnd w:id="1"/>
      <w:r w:rsidR="00A64F05">
        <w:rPr>
          <w:sz w:val="28"/>
          <w:szCs w:val="28"/>
        </w:rPr>
        <w:t xml:space="preserve">, </w:t>
      </w:r>
      <w:r>
        <w:rPr>
          <w:sz w:val="28"/>
          <w:szCs w:val="28"/>
        </w:rPr>
        <w:t>загальною площею – 0,</w:t>
      </w:r>
      <w:r w:rsidR="00A2566A">
        <w:rPr>
          <w:sz w:val="28"/>
          <w:szCs w:val="28"/>
        </w:rPr>
        <w:t>2500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яка знаходиться за</w:t>
      </w:r>
      <w:r>
        <w:rPr>
          <w:sz w:val="28"/>
          <w:szCs w:val="28"/>
        </w:rPr>
        <w:t xml:space="preserve"> адресою: вул. </w:t>
      </w:r>
      <w:r w:rsidR="00A2566A">
        <w:rPr>
          <w:sz w:val="28"/>
          <w:szCs w:val="28"/>
        </w:rPr>
        <w:t>Центральна</w:t>
      </w:r>
      <w:r>
        <w:rPr>
          <w:sz w:val="28"/>
          <w:szCs w:val="28"/>
        </w:rPr>
        <w:t xml:space="preserve">, буд. </w:t>
      </w:r>
      <w:r w:rsidR="00A2566A">
        <w:rPr>
          <w:sz w:val="28"/>
          <w:szCs w:val="28"/>
        </w:rPr>
        <w:t>5</w:t>
      </w:r>
      <w:r>
        <w:rPr>
          <w:sz w:val="28"/>
          <w:szCs w:val="28"/>
        </w:rPr>
        <w:t xml:space="preserve">6, </w:t>
      </w:r>
      <w:r w:rsidR="00A2566A">
        <w:rPr>
          <w:sz w:val="28"/>
          <w:szCs w:val="28"/>
        </w:rPr>
        <w:t>с. Троїцьке,</w:t>
      </w:r>
      <w:r>
        <w:rPr>
          <w:sz w:val="28"/>
          <w:szCs w:val="28"/>
        </w:rPr>
        <w:t xml:space="preserve"> Новгород-Сіверський</w:t>
      </w:r>
      <w:r w:rsidR="00A2566A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, </w:t>
      </w:r>
      <w:r w:rsidRPr="00E60C75">
        <w:rPr>
          <w:sz w:val="28"/>
          <w:szCs w:val="28"/>
        </w:rPr>
        <w:t>Чернігівська область:</w:t>
      </w:r>
    </w:p>
    <w:p w:rsidR="00C77546" w:rsidRDefault="00C77546" w:rsidP="00C77546">
      <w:pPr>
        <w:ind w:firstLine="567"/>
        <w:jc w:val="both"/>
        <w:rPr>
          <w:sz w:val="28"/>
          <w:szCs w:val="28"/>
        </w:rPr>
      </w:pPr>
    </w:p>
    <w:p w:rsidR="00C77546" w:rsidRPr="00E60C75" w:rsidRDefault="00C77546" w:rsidP="00C775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</w:t>
      </w:r>
      <w:r w:rsidR="00794F31">
        <w:rPr>
          <w:sz w:val="28"/>
          <w:szCs w:val="28"/>
        </w:rPr>
        <w:t>843</w:t>
      </w:r>
      <w:r>
        <w:rPr>
          <w:sz w:val="28"/>
          <w:szCs w:val="28"/>
        </w:rPr>
        <w:t>00:0</w:t>
      </w:r>
      <w:r w:rsidR="00794F31">
        <w:rPr>
          <w:sz w:val="28"/>
          <w:szCs w:val="28"/>
        </w:rPr>
        <w:t>1</w:t>
      </w:r>
      <w:r>
        <w:rPr>
          <w:sz w:val="28"/>
          <w:szCs w:val="28"/>
        </w:rPr>
        <w:t>:00</w:t>
      </w:r>
      <w:r w:rsidR="00794F31">
        <w:rPr>
          <w:sz w:val="28"/>
          <w:szCs w:val="28"/>
        </w:rPr>
        <w:t>0</w:t>
      </w:r>
      <w:r>
        <w:rPr>
          <w:sz w:val="28"/>
          <w:szCs w:val="28"/>
        </w:rPr>
        <w:t>:0</w:t>
      </w:r>
      <w:r w:rsidR="00794F31">
        <w:rPr>
          <w:sz w:val="28"/>
          <w:szCs w:val="28"/>
        </w:rPr>
        <w:t>390</w:t>
      </w:r>
      <w:r w:rsidRPr="003E7F80">
        <w:rPr>
          <w:sz w:val="28"/>
          <w:szCs w:val="28"/>
        </w:rPr>
        <w:t xml:space="preserve"> </w:t>
      </w:r>
      <w:proofErr w:type="spellStart"/>
      <w:r w:rsidR="00A2566A">
        <w:rPr>
          <w:sz w:val="28"/>
          <w:szCs w:val="28"/>
        </w:rPr>
        <w:t>Гончаровій</w:t>
      </w:r>
      <w:proofErr w:type="spellEnd"/>
      <w:r w:rsidR="00A2566A">
        <w:rPr>
          <w:sz w:val="28"/>
          <w:szCs w:val="28"/>
        </w:rPr>
        <w:t xml:space="preserve"> Наталії Олександрівні</w:t>
      </w:r>
      <w:r>
        <w:rPr>
          <w:sz w:val="28"/>
          <w:szCs w:val="28"/>
        </w:rPr>
        <w:t>;</w:t>
      </w:r>
    </w:p>
    <w:p w:rsidR="00C77546" w:rsidRDefault="00C77546" w:rsidP="00C77546">
      <w:pPr>
        <w:ind w:firstLine="567"/>
        <w:jc w:val="both"/>
        <w:rPr>
          <w:sz w:val="28"/>
          <w:szCs w:val="28"/>
        </w:rPr>
      </w:pPr>
    </w:p>
    <w:p w:rsidR="00C77546" w:rsidRDefault="00C77546" w:rsidP="00C775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A64F05">
        <w:rPr>
          <w:sz w:val="28"/>
          <w:szCs w:val="28"/>
        </w:rPr>
        <w:t xml:space="preserve"> </w:t>
      </w:r>
      <w:proofErr w:type="spellStart"/>
      <w:r w:rsidR="00A2566A">
        <w:rPr>
          <w:sz w:val="28"/>
          <w:szCs w:val="28"/>
        </w:rPr>
        <w:t>Гончаровій</w:t>
      </w:r>
      <w:proofErr w:type="spellEnd"/>
      <w:r w:rsidR="00A2566A">
        <w:rPr>
          <w:sz w:val="28"/>
          <w:szCs w:val="28"/>
        </w:rPr>
        <w:t xml:space="preserve"> Наталії Олександрівні</w:t>
      </w:r>
      <w:r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p w:rsidR="001E1025" w:rsidRDefault="001E1025" w:rsidP="00E53B5A">
      <w:pPr>
        <w:ind w:firstLine="567"/>
        <w:jc w:val="both"/>
        <w:rPr>
          <w:sz w:val="28"/>
          <w:szCs w:val="28"/>
        </w:rPr>
      </w:pPr>
    </w:p>
    <w:p w:rsidR="00C77546" w:rsidRPr="00E60C75" w:rsidRDefault="00C77546" w:rsidP="00C77546">
      <w:pPr>
        <w:ind w:firstLine="567"/>
        <w:jc w:val="both"/>
        <w:rPr>
          <w:sz w:val="28"/>
          <w:szCs w:val="28"/>
        </w:rPr>
      </w:pPr>
      <w:bookmarkStart w:id="2" w:name="_Hlk198043378"/>
      <w:r>
        <w:rPr>
          <w:sz w:val="28"/>
          <w:szCs w:val="28"/>
        </w:rPr>
        <w:t xml:space="preserve">3.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</w:t>
      </w:r>
      <w:r w:rsidR="00A2566A">
        <w:rPr>
          <w:sz w:val="28"/>
          <w:szCs w:val="28"/>
        </w:rPr>
        <w:t>100</w:t>
      </w:r>
      <w:r>
        <w:rPr>
          <w:sz w:val="28"/>
          <w:szCs w:val="28"/>
        </w:rPr>
        <w:t>00:0</w:t>
      </w:r>
      <w:r w:rsidR="00A2566A">
        <w:rPr>
          <w:sz w:val="28"/>
          <w:szCs w:val="28"/>
        </w:rPr>
        <w:t>0</w:t>
      </w:r>
      <w:r>
        <w:rPr>
          <w:sz w:val="28"/>
          <w:szCs w:val="28"/>
        </w:rPr>
        <w:t>:00</w:t>
      </w:r>
      <w:r w:rsidR="00A2566A">
        <w:rPr>
          <w:sz w:val="28"/>
          <w:szCs w:val="28"/>
        </w:rPr>
        <w:t>3</w:t>
      </w:r>
      <w:r>
        <w:rPr>
          <w:sz w:val="28"/>
          <w:szCs w:val="28"/>
        </w:rPr>
        <w:t>:0</w:t>
      </w:r>
      <w:r w:rsidR="00A2566A">
        <w:rPr>
          <w:sz w:val="28"/>
          <w:szCs w:val="28"/>
        </w:rPr>
        <w:t>611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власності</w:t>
      </w:r>
      <w:r>
        <w:rPr>
          <w:sz w:val="28"/>
          <w:szCs w:val="28"/>
        </w:rPr>
        <w:t xml:space="preserve">, </w:t>
      </w:r>
      <w:r w:rsidR="00A64F05">
        <w:rPr>
          <w:sz w:val="28"/>
          <w:szCs w:val="28"/>
        </w:rPr>
        <w:t xml:space="preserve">Якименко Антоніні Василівні, </w:t>
      </w:r>
      <w:r>
        <w:rPr>
          <w:sz w:val="28"/>
          <w:szCs w:val="28"/>
        </w:rPr>
        <w:t>загальною площею – 0,</w:t>
      </w:r>
      <w:r w:rsidR="00A2566A">
        <w:rPr>
          <w:sz w:val="28"/>
          <w:szCs w:val="28"/>
        </w:rPr>
        <w:t>0959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="00563716">
        <w:rPr>
          <w:sz w:val="28"/>
          <w:szCs w:val="28"/>
        </w:rPr>
        <w:t>яка знаходиться</w:t>
      </w:r>
      <w:r w:rsidR="00A64F05"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за</w:t>
      </w:r>
      <w:r>
        <w:rPr>
          <w:sz w:val="28"/>
          <w:szCs w:val="28"/>
        </w:rPr>
        <w:t xml:space="preserve"> адресою: </w:t>
      </w:r>
      <w:r w:rsidR="00A2566A">
        <w:rPr>
          <w:sz w:val="28"/>
          <w:szCs w:val="28"/>
        </w:rPr>
        <w:t>вул</w:t>
      </w:r>
      <w:r w:rsidR="00E74FAC">
        <w:rPr>
          <w:sz w:val="28"/>
          <w:szCs w:val="28"/>
        </w:rPr>
        <w:t xml:space="preserve">. </w:t>
      </w:r>
      <w:r w:rsidR="00A2566A">
        <w:rPr>
          <w:sz w:val="28"/>
          <w:szCs w:val="28"/>
        </w:rPr>
        <w:t>Владислава Шинкаренко</w:t>
      </w:r>
      <w:r>
        <w:rPr>
          <w:sz w:val="28"/>
          <w:szCs w:val="28"/>
        </w:rPr>
        <w:t xml:space="preserve">, буд. </w:t>
      </w:r>
      <w:r w:rsidR="00A2566A">
        <w:rPr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 w:rsidR="00563716">
        <w:rPr>
          <w:sz w:val="28"/>
          <w:szCs w:val="28"/>
        </w:rPr>
        <w:t xml:space="preserve">    </w:t>
      </w:r>
      <w:r w:rsidR="00A2566A">
        <w:rPr>
          <w:sz w:val="28"/>
          <w:szCs w:val="28"/>
        </w:rPr>
        <w:t>м.</w:t>
      </w:r>
      <w:r>
        <w:rPr>
          <w:sz w:val="28"/>
          <w:szCs w:val="28"/>
        </w:rPr>
        <w:t xml:space="preserve">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C77546" w:rsidRDefault="00C77546" w:rsidP="00C77546">
      <w:pPr>
        <w:ind w:firstLine="567"/>
        <w:jc w:val="both"/>
        <w:rPr>
          <w:sz w:val="28"/>
          <w:szCs w:val="28"/>
        </w:rPr>
      </w:pPr>
    </w:p>
    <w:p w:rsidR="00C77546" w:rsidRPr="00E60C75" w:rsidRDefault="00C77546" w:rsidP="00C775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</w:t>
      </w:r>
      <w:r w:rsidR="00A2566A">
        <w:rPr>
          <w:sz w:val="28"/>
          <w:szCs w:val="28"/>
        </w:rPr>
        <w:t>100</w:t>
      </w:r>
      <w:r>
        <w:rPr>
          <w:sz w:val="28"/>
          <w:szCs w:val="28"/>
        </w:rPr>
        <w:t>00:0</w:t>
      </w:r>
      <w:r w:rsidR="00A2566A">
        <w:rPr>
          <w:sz w:val="28"/>
          <w:szCs w:val="28"/>
        </w:rPr>
        <w:t>0</w:t>
      </w:r>
      <w:r>
        <w:rPr>
          <w:sz w:val="28"/>
          <w:szCs w:val="28"/>
        </w:rPr>
        <w:t>:00</w:t>
      </w:r>
      <w:r w:rsidR="00A2566A">
        <w:rPr>
          <w:sz w:val="28"/>
          <w:szCs w:val="28"/>
        </w:rPr>
        <w:t>3</w:t>
      </w:r>
      <w:r>
        <w:rPr>
          <w:sz w:val="28"/>
          <w:szCs w:val="28"/>
        </w:rPr>
        <w:t>:0</w:t>
      </w:r>
      <w:r w:rsidR="00A2566A">
        <w:rPr>
          <w:sz w:val="28"/>
          <w:szCs w:val="28"/>
        </w:rPr>
        <w:t>611</w:t>
      </w:r>
      <w:r w:rsidRPr="003E7F80">
        <w:rPr>
          <w:sz w:val="28"/>
          <w:szCs w:val="28"/>
        </w:rPr>
        <w:t xml:space="preserve"> </w:t>
      </w:r>
      <w:r w:rsidR="00A2566A">
        <w:rPr>
          <w:sz w:val="28"/>
          <w:szCs w:val="28"/>
        </w:rPr>
        <w:t>Якименко Антоніні Василівні</w:t>
      </w:r>
      <w:r>
        <w:rPr>
          <w:sz w:val="28"/>
          <w:szCs w:val="28"/>
        </w:rPr>
        <w:t>;</w:t>
      </w:r>
    </w:p>
    <w:p w:rsidR="00C77546" w:rsidRDefault="00C77546" w:rsidP="00C77546">
      <w:pPr>
        <w:ind w:firstLine="567"/>
        <w:jc w:val="both"/>
        <w:rPr>
          <w:sz w:val="28"/>
          <w:szCs w:val="28"/>
        </w:rPr>
      </w:pPr>
    </w:p>
    <w:p w:rsidR="00C77546" w:rsidRDefault="00C77546" w:rsidP="00C775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2566A">
        <w:rPr>
          <w:sz w:val="28"/>
          <w:szCs w:val="28"/>
        </w:rPr>
        <w:t>Якименко Антоніні Василівні</w:t>
      </w:r>
      <w:r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bookmarkEnd w:id="2"/>
    <w:p w:rsidR="002F155B" w:rsidRDefault="002F155B" w:rsidP="00AE7BD9">
      <w:pPr>
        <w:ind w:firstLine="567"/>
        <w:jc w:val="both"/>
        <w:rPr>
          <w:sz w:val="28"/>
          <w:szCs w:val="28"/>
        </w:rPr>
      </w:pPr>
    </w:p>
    <w:p w:rsidR="00E74FAC" w:rsidRPr="00E60C75" w:rsidRDefault="00E74FAC" w:rsidP="00E74FAC">
      <w:pPr>
        <w:ind w:firstLine="567"/>
        <w:jc w:val="both"/>
        <w:rPr>
          <w:sz w:val="28"/>
          <w:szCs w:val="28"/>
        </w:rPr>
      </w:pPr>
      <w:bookmarkStart w:id="3" w:name="_Hlk202859108"/>
      <w:r>
        <w:rPr>
          <w:sz w:val="28"/>
          <w:szCs w:val="28"/>
        </w:rPr>
        <w:t xml:space="preserve">4.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742368</w:t>
      </w:r>
      <w:r w:rsidR="00A2566A">
        <w:rPr>
          <w:sz w:val="28"/>
          <w:szCs w:val="28"/>
        </w:rPr>
        <w:t>66</w:t>
      </w:r>
      <w:r>
        <w:rPr>
          <w:sz w:val="28"/>
          <w:szCs w:val="28"/>
        </w:rPr>
        <w:t>00:01:000:0</w:t>
      </w:r>
      <w:r w:rsidR="00A2566A">
        <w:rPr>
          <w:sz w:val="28"/>
          <w:szCs w:val="28"/>
        </w:rPr>
        <w:t>139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>житлового 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bookmarkStart w:id="4" w:name="_Hlk201918282"/>
      <w:proofErr w:type="spellStart"/>
      <w:r w:rsidR="00780404">
        <w:rPr>
          <w:sz w:val="28"/>
          <w:szCs w:val="28"/>
        </w:rPr>
        <w:t>Іващенко</w:t>
      </w:r>
      <w:proofErr w:type="spellEnd"/>
      <w:r w:rsidR="00780404">
        <w:rPr>
          <w:sz w:val="28"/>
          <w:szCs w:val="28"/>
        </w:rPr>
        <w:t xml:space="preserve"> Ганні Свиридівні</w:t>
      </w:r>
      <w:bookmarkEnd w:id="4"/>
      <w:r>
        <w:rPr>
          <w:sz w:val="28"/>
          <w:szCs w:val="28"/>
        </w:rPr>
        <w:t>, загальною площею – 0,2500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</w:t>
      </w:r>
      <w:r w:rsidR="00563716">
        <w:rPr>
          <w:sz w:val="28"/>
          <w:szCs w:val="28"/>
        </w:rPr>
        <w:t xml:space="preserve">яка знаходиться </w:t>
      </w:r>
      <w:r w:rsidRPr="00E60C75">
        <w:rPr>
          <w:sz w:val="28"/>
          <w:szCs w:val="28"/>
        </w:rPr>
        <w:t>за</w:t>
      </w:r>
      <w:r>
        <w:rPr>
          <w:sz w:val="28"/>
          <w:szCs w:val="28"/>
        </w:rPr>
        <w:t xml:space="preserve"> адресою: вул. </w:t>
      </w:r>
      <w:r w:rsidR="00780404">
        <w:rPr>
          <w:sz w:val="28"/>
          <w:szCs w:val="28"/>
        </w:rPr>
        <w:t>Центральна</w:t>
      </w:r>
      <w:r>
        <w:rPr>
          <w:sz w:val="28"/>
          <w:szCs w:val="28"/>
        </w:rPr>
        <w:t>, буд. 12</w:t>
      </w:r>
      <w:r w:rsidR="00780404">
        <w:rPr>
          <w:sz w:val="28"/>
          <w:szCs w:val="28"/>
        </w:rPr>
        <w:t>0</w:t>
      </w:r>
      <w:r>
        <w:rPr>
          <w:sz w:val="28"/>
          <w:szCs w:val="28"/>
        </w:rPr>
        <w:t xml:space="preserve">, с. </w:t>
      </w:r>
      <w:r w:rsidR="00780404">
        <w:rPr>
          <w:sz w:val="28"/>
          <w:szCs w:val="28"/>
        </w:rPr>
        <w:t>Мамекине</w:t>
      </w:r>
      <w:r>
        <w:rPr>
          <w:sz w:val="28"/>
          <w:szCs w:val="28"/>
        </w:rPr>
        <w:t xml:space="preserve">, Новгород-Сіверський район, </w:t>
      </w:r>
      <w:r w:rsidRPr="00E60C75">
        <w:rPr>
          <w:sz w:val="28"/>
          <w:szCs w:val="28"/>
        </w:rPr>
        <w:t>Чернігівська область:</w:t>
      </w:r>
    </w:p>
    <w:p w:rsidR="00E74FAC" w:rsidRDefault="00E74FAC" w:rsidP="00E74FAC">
      <w:pPr>
        <w:ind w:firstLine="567"/>
        <w:jc w:val="both"/>
        <w:rPr>
          <w:sz w:val="28"/>
          <w:szCs w:val="28"/>
        </w:rPr>
      </w:pPr>
    </w:p>
    <w:p w:rsidR="00E74FAC" w:rsidRPr="00E60C75" w:rsidRDefault="00E74FAC" w:rsidP="00E74F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742368</w:t>
      </w:r>
      <w:r w:rsidR="00780404">
        <w:rPr>
          <w:sz w:val="28"/>
          <w:szCs w:val="28"/>
        </w:rPr>
        <w:t>66</w:t>
      </w:r>
      <w:r>
        <w:rPr>
          <w:sz w:val="28"/>
          <w:szCs w:val="28"/>
        </w:rPr>
        <w:t>00:01:000:0</w:t>
      </w:r>
      <w:r w:rsidR="00A2566A">
        <w:rPr>
          <w:sz w:val="28"/>
          <w:szCs w:val="28"/>
        </w:rPr>
        <w:t>139</w:t>
      </w:r>
      <w:r w:rsidRPr="003E7F80">
        <w:rPr>
          <w:sz w:val="28"/>
          <w:szCs w:val="28"/>
        </w:rPr>
        <w:t xml:space="preserve"> </w:t>
      </w:r>
      <w:proofErr w:type="spellStart"/>
      <w:r w:rsidR="00780404">
        <w:rPr>
          <w:sz w:val="28"/>
          <w:szCs w:val="28"/>
        </w:rPr>
        <w:t>Іващенко</w:t>
      </w:r>
      <w:proofErr w:type="spellEnd"/>
      <w:r w:rsidR="00780404">
        <w:rPr>
          <w:sz w:val="28"/>
          <w:szCs w:val="28"/>
        </w:rPr>
        <w:t xml:space="preserve"> Ганні Свиридівні</w:t>
      </w:r>
      <w:r>
        <w:rPr>
          <w:sz w:val="28"/>
          <w:szCs w:val="28"/>
        </w:rPr>
        <w:t>;</w:t>
      </w:r>
    </w:p>
    <w:p w:rsidR="00E74FAC" w:rsidRDefault="00E74FAC" w:rsidP="00E74FAC">
      <w:pPr>
        <w:ind w:firstLine="567"/>
        <w:jc w:val="both"/>
        <w:rPr>
          <w:sz w:val="28"/>
          <w:szCs w:val="28"/>
        </w:rPr>
      </w:pPr>
    </w:p>
    <w:p w:rsidR="00E74FAC" w:rsidRDefault="00E74FAC" w:rsidP="00E74F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 </w:t>
      </w:r>
      <w:proofErr w:type="spellStart"/>
      <w:r w:rsidR="00780404">
        <w:rPr>
          <w:sz w:val="28"/>
          <w:szCs w:val="28"/>
        </w:rPr>
        <w:t>Іващенко</w:t>
      </w:r>
      <w:proofErr w:type="spellEnd"/>
      <w:r w:rsidR="00780404">
        <w:rPr>
          <w:sz w:val="28"/>
          <w:szCs w:val="28"/>
        </w:rPr>
        <w:t xml:space="preserve"> Ганні Свиридівні</w:t>
      </w:r>
      <w:r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bookmarkEnd w:id="3"/>
    <w:p w:rsidR="00156C32" w:rsidRDefault="00156C32" w:rsidP="00156C32">
      <w:pPr>
        <w:ind w:firstLine="567"/>
        <w:jc w:val="both"/>
        <w:rPr>
          <w:sz w:val="28"/>
          <w:szCs w:val="28"/>
        </w:rPr>
      </w:pPr>
    </w:p>
    <w:p w:rsidR="00156C32" w:rsidRPr="00E60C75" w:rsidRDefault="00156C32" w:rsidP="00156C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E60C75">
        <w:rPr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з к</w:t>
      </w:r>
      <w:r>
        <w:rPr>
          <w:sz w:val="28"/>
          <w:szCs w:val="28"/>
        </w:rPr>
        <w:t>адастровим номером 7423610000:00:002:1689</w:t>
      </w:r>
      <w:r w:rsidRPr="00E60C75">
        <w:rPr>
          <w:sz w:val="28"/>
          <w:szCs w:val="28"/>
        </w:rPr>
        <w:t>, для бу</w:t>
      </w:r>
      <w:r>
        <w:rPr>
          <w:sz w:val="28"/>
          <w:szCs w:val="28"/>
        </w:rPr>
        <w:t xml:space="preserve">дівництва і обслуговування </w:t>
      </w:r>
      <w:r w:rsidRPr="00E60C75">
        <w:rPr>
          <w:sz w:val="28"/>
          <w:szCs w:val="28"/>
        </w:rPr>
        <w:t xml:space="preserve">житлового </w:t>
      </w:r>
      <w:r w:rsidRPr="00E60C75">
        <w:rPr>
          <w:sz w:val="28"/>
          <w:szCs w:val="28"/>
        </w:rPr>
        <w:lastRenderedPageBreak/>
        <w:t>будинку, господарськи</w:t>
      </w:r>
      <w:r>
        <w:rPr>
          <w:sz w:val="28"/>
          <w:szCs w:val="28"/>
        </w:rPr>
        <w:t>х будівель і споруд (присадибна</w:t>
      </w:r>
      <w:r w:rsidRPr="00150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ділянка), </w:t>
      </w:r>
      <w:r w:rsidRPr="00E60C75">
        <w:rPr>
          <w:sz w:val="28"/>
          <w:szCs w:val="28"/>
        </w:rPr>
        <w:t>для оформлення права власності на земельну ділянку за рахунок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>земель комунальної</w:t>
      </w:r>
      <w:r>
        <w:rPr>
          <w:sz w:val="28"/>
          <w:szCs w:val="28"/>
        </w:rPr>
        <w:t xml:space="preserve"> </w:t>
      </w:r>
      <w:r w:rsidRPr="00E60C75">
        <w:rPr>
          <w:sz w:val="28"/>
          <w:szCs w:val="28"/>
        </w:rPr>
        <w:t xml:space="preserve">власності </w:t>
      </w:r>
      <w:bookmarkStart w:id="5" w:name="_Hlk202859379"/>
      <w:r>
        <w:rPr>
          <w:sz w:val="28"/>
          <w:szCs w:val="28"/>
        </w:rPr>
        <w:t>Висоцькій Віті Юріївні</w:t>
      </w:r>
      <w:bookmarkEnd w:id="5"/>
      <w:r>
        <w:rPr>
          <w:sz w:val="28"/>
          <w:szCs w:val="28"/>
        </w:rPr>
        <w:t>, загальною площею – 0,0540</w:t>
      </w:r>
      <w:r w:rsidRPr="00E60C75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яка знаходиться </w:t>
      </w:r>
      <w:r w:rsidRPr="00E60C75">
        <w:rPr>
          <w:sz w:val="28"/>
          <w:szCs w:val="28"/>
        </w:rPr>
        <w:t>за</w:t>
      </w:r>
      <w:r>
        <w:rPr>
          <w:sz w:val="28"/>
          <w:szCs w:val="28"/>
        </w:rPr>
        <w:t xml:space="preserve"> адресою: вул. Зелена, буд. 3, м. Новгород-Сіверський, </w:t>
      </w:r>
      <w:r w:rsidRPr="00E60C75">
        <w:rPr>
          <w:sz w:val="28"/>
          <w:szCs w:val="28"/>
        </w:rPr>
        <w:t>Чернігівська область:</w:t>
      </w:r>
    </w:p>
    <w:p w:rsidR="00156C32" w:rsidRDefault="00156C32" w:rsidP="00156C32">
      <w:pPr>
        <w:ind w:firstLine="567"/>
        <w:jc w:val="both"/>
        <w:rPr>
          <w:sz w:val="28"/>
          <w:szCs w:val="28"/>
        </w:rPr>
      </w:pPr>
    </w:p>
    <w:p w:rsidR="00156C32" w:rsidRPr="00E60C75" w:rsidRDefault="00156C32" w:rsidP="00156C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безоплатно</w:t>
      </w:r>
      <w:r w:rsidRPr="00E60C75">
        <w:rPr>
          <w:sz w:val="28"/>
          <w:szCs w:val="28"/>
        </w:rPr>
        <w:t xml:space="preserve"> у власність земельну ділянку з кадастровим номером </w:t>
      </w:r>
      <w:r>
        <w:rPr>
          <w:sz w:val="28"/>
          <w:szCs w:val="28"/>
        </w:rPr>
        <w:t>7423610000:00:002:1689</w:t>
      </w:r>
      <w:r w:rsidRPr="003E7F80">
        <w:rPr>
          <w:sz w:val="28"/>
          <w:szCs w:val="28"/>
        </w:rPr>
        <w:t xml:space="preserve"> </w:t>
      </w:r>
      <w:r>
        <w:rPr>
          <w:sz w:val="28"/>
          <w:szCs w:val="28"/>
        </w:rPr>
        <w:t>Висоцькій Віті Юріївні;</w:t>
      </w:r>
    </w:p>
    <w:p w:rsidR="00156C32" w:rsidRDefault="00156C32" w:rsidP="00156C32">
      <w:pPr>
        <w:ind w:firstLine="567"/>
        <w:jc w:val="both"/>
        <w:rPr>
          <w:sz w:val="28"/>
          <w:szCs w:val="28"/>
        </w:rPr>
      </w:pPr>
    </w:p>
    <w:p w:rsidR="00156C32" w:rsidRDefault="00156C32" w:rsidP="00156C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 Висоцькій Віті Юріївні</w:t>
      </w:r>
      <w:bookmarkStart w:id="6" w:name="_GoBack"/>
      <w:bookmarkEnd w:id="6"/>
      <w:r>
        <w:rPr>
          <w:sz w:val="28"/>
          <w:szCs w:val="28"/>
        </w:rPr>
        <w:t xml:space="preserve"> провести державну реєстрацію нерухомого майна – земельної ділянки.</w:t>
      </w:r>
    </w:p>
    <w:p w:rsidR="00E74FAC" w:rsidRDefault="00E74FAC" w:rsidP="00AE7BD9">
      <w:pPr>
        <w:ind w:firstLine="567"/>
        <w:jc w:val="both"/>
        <w:rPr>
          <w:sz w:val="28"/>
          <w:szCs w:val="28"/>
        </w:rPr>
      </w:pPr>
    </w:p>
    <w:p w:rsidR="007B7213" w:rsidRDefault="00156C32" w:rsidP="004E01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0697A" w:rsidRPr="00533F93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AE7BD9" w:rsidRDefault="00AE7BD9" w:rsidP="00AE7BD9">
      <w:pPr>
        <w:ind w:firstLine="567"/>
        <w:jc w:val="both"/>
        <w:rPr>
          <w:kern w:val="3"/>
          <w:sz w:val="28"/>
          <w:szCs w:val="28"/>
          <w:lang w:val="ru-RU" w:bidi="hi-IN"/>
        </w:rPr>
      </w:pPr>
    </w:p>
    <w:p w:rsidR="00563716" w:rsidRDefault="00563716" w:rsidP="00746D5B">
      <w:pPr>
        <w:rPr>
          <w:sz w:val="28"/>
          <w:szCs w:val="28"/>
        </w:rPr>
      </w:pPr>
    </w:p>
    <w:p w:rsidR="00533F93" w:rsidRPr="008E0998" w:rsidRDefault="00746D5B" w:rsidP="00F07BD4">
      <w:pPr>
        <w:rPr>
          <w:sz w:val="20"/>
          <w:szCs w:val="20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</w:t>
      </w:r>
      <w:r w:rsidR="007C339A">
        <w:rPr>
          <w:sz w:val="28"/>
          <w:szCs w:val="28"/>
        </w:rPr>
        <w:t xml:space="preserve">           </w:t>
      </w:r>
      <w:r w:rsidRPr="00703A44">
        <w:rPr>
          <w:sz w:val="28"/>
          <w:szCs w:val="28"/>
        </w:rPr>
        <w:t>Людмила ТКАЧЕНКО</w:t>
      </w:r>
    </w:p>
    <w:sectPr w:rsidR="00533F93" w:rsidRPr="008E0998" w:rsidSect="00E95F74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174" w:rsidRDefault="00D56174" w:rsidP="00746D5B">
      <w:r>
        <w:separator/>
      </w:r>
    </w:p>
  </w:endnote>
  <w:endnote w:type="continuationSeparator" w:id="0">
    <w:p w:rsidR="00D56174" w:rsidRDefault="00D56174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174" w:rsidRDefault="00D56174" w:rsidP="00746D5B">
      <w:r>
        <w:separator/>
      </w:r>
    </w:p>
  </w:footnote>
  <w:footnote w:type="continuationSeparator" w:id="0">
    <w:p w:rsidR="00D56174" w:rsidRDefault="00D56174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65833"/>
      <w:docPartObj>
        <w:docPartGallery w:val="Page Numbers (Top of Page)"/>
        <w:docPartUnique/>
      </w:docPartObj>
    </w:sdtPr>
    <w:sdtContent>
      <w:p w:rsidR="00F07BD4" w:rsidRDefault="00F07BD4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F07BD4" w:rsidRDefault="00F07BD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F07BD4" w:rsidP="00F07BD4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7E3"/>
    <w:rsid w:val="00005181"/>
    <w:rsid w:val="00012EFB"/>
    <w:rsid w:val="0001558C"/>
    <w:rsid w:val="00023CEA"/>
    <w:rsid w:val="000256F3"/>
    <w:rsid w:val="00026491"/>
    <w:rsid w:val="00033FB2"/>
    <w:rsid w:val="00037550"/>
    <w:rsid w:val="000422F1"/>
    <w:rsid w:val="00042EA7"/>
    <w:rsid w:val="000432F6"/>
    <w:rsid w:val="000451FF"/>
    <w:rsid w:val="00055396"/>
    <w:rsid w:val="000563BF"/>
    <w:rsid w:val="00065488"/>
    <w:rsid w:val="000705BF"/>
    <w:rsid w:val="00070B0D"/>
    <w:rsid w:val="0007272A"/>
    <w:rsid w:val="00081F5E"/>
    <w:rsid w:val="000832E2"/>
    <w:rsid w:val="000956B4"/>
    <w:rsid w:val="00096C64"/>
    <w:rsid w:val="00097141"/>
    <w:rsid w:val="000B2DB6"/>
    <w:rsid w:val="000B4F8D"/>
    <w:rsid w:val="000C0CCE"/>
    <w:rsid w:val="000C3B43"/>
    <w:rsid w:val="000C7933"/>
    <w:rsid w:val="000F0D27"/>
    <w:rsid w:val="000F3FF0"/>
    <w:rsid w:val="000F7505"/>
    <w:rsid w:val="001042AE"/>
    <w:rsid w:val="00105E05"/>
    <w:rsid w:val="00110572"/>
    <w:rsid w:val="001222E8"/>
    <w:rsid w:val="00130687"/>
    <w:rsid w:val="001369EF"/>
    <w:rsid w:val="00136B10"/>
    <w:rsid w:val="00143690"/>
    <w:rsid w:val="0014621E"/>
    <w:rsid w:val="001478F3"/>
    <w:rsid w:val="00150102"/>
    <w:rsid w:val="00150956"/>
    <w:rsid w:val="00153FD5"/>
    <w:rsid w:val="00156C32"/>
    <w:rsid w:val="00166909"/>
    <w:rsid w:val="00170C6D"/>
    <w:rsid w:val="00172422"/>
    <w:rsid w:val="0017291C"/>
    <w:rsid w:val="00174F61"/>
    <w:rsid w:val="001825C7"/>
    <w:rsid w:val="001A12A1"/>
    <w:rsid w:val="001A3917"/>
    <w:rsid w:val="001B13A6"/>
    <w:rsid w:val="001C357F"/>
    <w:rsid w:val="001C4AD5"/>
    <w:rsid w:val="001D02F0"/>
    <w:rsid w:val="001D0BAC"/>
    <w:rsid w:val="001D129B"/>
    <w:rsid w:val="001D149E"/>
    <w:rsid w:val="001E1025"/>
    <w:rsid w:val="001E110B"/>
    <w:rsid w:val="001E34AE"/>
    <w:rsid w:val="001E43FD"/>
    <w:rsid w:val="001F291A"/>
    <w:rsid w:val="002144DC"/>
    <w:rsid w:val="00221DE5"/>
    <w:rsid w:val="002223AE"/>
    <w:rsid w:val="00230C6B"/>
    <w:rsid w:val="0024181D"/>
    <w:rsid w:val="00250625"/>
    <w:rsid w:val="00266465"/>
    <w:rsid w:val="00271F5C"/>
    <w:rsid w:val="0027442B"/>
    <w:rsid w:val="00286234"/>
    <w:rsid w:val="002912A2"/>
    <w:rsid w:val="002B11E0"/>
    <w:rsid w:val="002B3B07"/>
    <w:rsid w:val="002B7CB0"/>
    <w:rsid w:val="002D1904"/>
    <w:rsid w:val="002E3494"/>
    <w:rsid w:val="002E50CA"/>
    <w:rsid w:val="002F155B"/>
    <w:rsid w:val="002F5F5F"/>
    <w:rsid w:val="0030377F"/>
    <w:rsid w:val="0031511A"/>
    <w:rsid w:val="00327819"/>
    <w:rsid w:val="00337EE1"/>
    <w:rsid w:val="00355840"/>
    <w:rsid w:val="0036067C"/>
    <w:rsid w:val="003626E1"/>
    <w:rsid w:val="0036628F"/>
    <w:rsid w:val="00375007"/>
    <w:rsid w:val="003775C1"/>
    <w:rsid w:val="00381F23"/>
    <w:rsid w:val="003820FD"/>
    <w:rsid w:val="00391975"/>
    <w:rsid w:val="003A0CD1"/>
    <w:rsid w:val="003A7EAB"/>
    <w:rsid w:val="003C32C2"/>
    <w:rsid w:val="003C3D6E"/>
    <w:rsid w:val="003E2E76"/>
    <w:rsid w:val="003E7F80"/>
    <w:rsid w:val="003F5367"/>
    <w:rsid w:val="003F7FAA"/>
    <w:rsid w:val="004115A9"/>
    <w:rsid w:val="0041173B"/>
    <w:rsid w:val="00412D7C"/>
    <w:rsid w:val="00413399"/>
    <w:rsid w:val="00416E01"/>
    <w:rsid w:val="00417B9D"/>
    <w:rsid w:val="00422373"/>
    <w:rsid w:val="00426F5F"/>
    <w:rsid w:val="00430B1C"/>
    <w:rsid w:val="00434E58"/>
    <w:rsid w:val="00446793"/>
    <w:rsid w:val="0046138C"/>
    <w:rsid w:val="00464023"/>
    <w:rsid w:val="0046693B"/>
    <w:rsid w:val="00467CB5"/>
    <w:rsid w:val="004702A2"/>
    <w:rsid w:val="00470CDB"/>
    <w:rsid w:val="00472DF1"/>
    <w:rsid w:val="00473317"/>
    <w:rsid w:val="004751A2"/>
    <w:rsid w:val="004753F8"/>
    <w:rsid w:val="00484DB1"/>
    <w:rsid w:val="00495076"/>
    <w:rsid w:val="004975F8"/>
    <w:rsid w:val="00497BA3"/>
    <w:rsid w:val="004A0D3F"/>
    <w:rsid w:val="004A2D5D"/>
    <w:rsid w:val="004A4F0C"/>
    <w:rsid w:val="004C747A"/>
    <w:rsid w:val="004D2356"/>
    <w:rsid w:val="004D274A"/>
    <w:rsid w:val="004D35F3"/>
    <w:rsid w:val="004D4A7F"/>
    <w:rsid w:val="004E0177"/>
    <w:rsid w:val="004E342A"/>
    <w:rsid w:val="004F1409"/>
    <w:rsid w:val="004F3955"/>
    <w:rsid w:val="004F4945"/>
    <w:rsid w:val="00504AB8"/>
    <w:rsid w:val="0051098E"/>
    <w:rsid w:val="00526757"/>
    <w:rsid w:val="00527A9E"/>
    <w:rsid w:val="00533F93"/>
    <w:rsid w:val="005349C4"/>
    <w:rsid w:val="00535898"/>
    <w:rsid w:val="00536382"/>
    <w:rsid w:val="00541337"/>
    <w:rsid w:val="00541F6F"/>
    <w:rsid w:val="00543BEA"/>
    <w:rsid w:val="00546BB7"/>
    <w:rsid w:val="00547021"/>
    <w:rsid w:val="00553476"/>
    <w:rsid w:val="005541BA"/>
    <w:rsid w:val="00555F25"/>
    <w:rsid w:val="0055612F"/>
    <w:rsid w:val="0055757E"/>
    <w:rsid w:val="00560A55"/>
    <w:rsid w:val="0056360C"/>
    <w:rsid w:val="00563716"/>
    <w:rsid w:val="00565C7C"/>
    <w:rsid w:val="005673A8"/>
    <w:rsid w:val="00567E1E"/>
    <w:rsid w:val="0057778E"/>
    <w:rsid w:val="00584AF0"/>
    <w:rsid w:val="005955DA"/>
    <w:rsid w:val="00596968"/>
    <w:rsid w:val="005A21A2"/>
    <w:rsid w:val="005B661C"/>
    <w:rsid w:val="005C35FC"/>
    <w:rsid w:val="005C598A"/>
    <w:rsid w:val="005C6D88"/>
    <w:rsid w:val="005D6212"/>
    <w:rsid w:val="005E2197"/>
    <w:rsid w:val="005F1FF0"/>
    <w:rsid w:val="005F4ED1"/>
    <w:rsid w:val="005F7F77"/>
    <w:rsid w:val="00601C4A"/>
    <w:rsid w:val="0061602D"/>
    <w:rsid w:val="00627F43"/>
    <w:rsid w:val="00631CAE"/>
    <w:rsid w:val="006351FC"/>
    <w:rsid w:val="006375D1"/>
    <w:rsid w:val="00641C63"/>
    <w:rsid w:val="006420F1"/>
    <w:rsid w:val="00646BAC"/>
    <w:rsid w:val="00655194"/>
    <w:rsid w:val="00655700"/>
    <w:rsid w:val="006612C4"/>
    <w:rsid w:val="00664C7E"/>
    <w:rsid w:val="006725FA"/>
    <w:rsid w:val="006730CB"/>
    <w:rsid w:val="00691130"/>
    <w:rsid w:val="006A0AED"/>
    <w:rsid w:val="006A3FA8"/>
    <w:rsid w:val="006B5BA7"/>
    <w:rsid w:val="006C1EDB"/>
    <w:rsid w:val="006C5E74"/>
    <w:rsid w:val="006F1ECD"/>
    <w:rsid w:val="006F382F"/>
    <w:rsid w:val="006F4E48"/>
    <w:rsid w:val="006F505F"/>
    <w:rsid w:val="00703A44"/>
    <w:rsid w:val="0071022C"/>
    <w:rsid w:val="00713D68"/>
    <w:rsid w:val="00721E3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38CA"/>
    <w:rsid w:val="00755EA4"/>
    <w:rsid w:val="00760A38"/>
    <w:rsid w:val="0076509E"/>
    <w:rsid w:val="00780404"/>
    <w:rsid w:val="007824AE"/>
    <w:rsid w:val="00783795"/>
    <w:rsid w:val="007907DA"/>
    <w:rsid w:val="00791B11"/>
    <w:rsid w:val="00793DFA"/>
    <w:rsid w:val="007947E3"/>
    <w:rsid w:val="00794F31"/>
    <w:rsid w:val="007953AD"/>
    <w:rsid w:val="007A210C"/>
    <w:rsid w:val="007B25A2"/>
    <w:rsid w:val="007B7213"/>
    <w:rsid w:val="007B77C3"/>
    <w:rsid w:val="007B7D15"/>
    <w:rsid w:val="007C09AF"/>
    <w:rsid w:val="007C339A"/>
    <w:rsid w:val="007D0CC9"/>
    <w:rsid w:val="007D293B"/>
    <w:rsid w:val="007E46EF"/>
    <w:rsid w:val="007E671C"/>
    <w:rsid w:val="007E7406"/>
    <w:rsid w:val="007E785C"/>
    <w:rsid w:val="007F178C"/>
    <w:rsid w:val="007F2345"/>
    <w:rsid w:val="007F419A"/>
    <w:rsid w:val="007F59F0"/>
    <w:rsid w:val="00803DE0"/>
    <w:rsid w:val="00804675"/>
    <w:rsid w:val="00812637"/>
    <w:rsid w:val="008329D4"/>
    <w:rsid w:val="00833160"/>
    <w:rsid w:val="0083332E"/>
    <w:rsid w:val="008341E2"/>
    <w:rsid w:val="0083632D"/>
    <w:rsid w:val="008377ED"/>
    <w:rsid w:val="008409D5"/>
    <w:rsid w:val="008414A5"/>
    <w:rsid w:val="008434B9"/>
    <w:rsid w:val="008462D8"/>
    <w:rsid w:val="00847353"/>
    <w:rsid w:val="008523E0"/>
    <w:rsid w:val="0085244F"/>
    <w:rsid w:val="00853C0A"/>
    <w:rsid w:val="00862345"/>
    <w:rsid w:val="00874325"/>
    <w:rsid w:val="00874B36"/>
    <w:rsid w:val="008753A7"/>
    <w:rsid w:val="00876968"/>
    <w:rsid w:val="00881780"/>
    <w:rsid w:val="00887175"/>
    <w:rsid w:val="00887DC6"/>
    <w:rsid w:val="008A6EF4"/>
    <w:rsid w:val="008B023B"/>
    <w:rsid w:val="008B386D"/>
    <w:rsid w:val="008B68E3"/>
    <w:rsid w:val="008C66F7"/>
    <w:rsid w:val="008D27DF"/>
    <w:rsid w:val="008E0998"/>
    <w:rsid w:val="008E5214"/>
    <w:rsid w:val="008F3E99"/>
    <w:rsid w:val="008F5EAB"/>
    <w:rsid w:val="008F7A89"/>
    <w:rsid w:val="0091523B"/>
    <w:rsid w:val="00916AD7"/>
    <w:rsid w:val="009171F8"/>
    <w:rsid w:val="009179A1"/>
    <w:rsid w:val="00925995"/>
    <w:rsid w:val="00931401"/>
    <w:rsid w:val="009360DF"/>
    <w:rsid w:val="00941C36"/>
    <w:rsid w:val="00942CC6"/>
    <w:rsid w:val="00947936"/>
    <w:rsid w:val="00947DA3"/>
    <w:rsid w:val="0095168E"/>
    <w:rsid w:val="009524DF"/>
    <w:rsid w:val="0095365E"/>
    <w:rsid w:val="00966DB4"/>
    <w:rsid w:val="00975CEF"/>
    <w:rsid w:val="00980185"/>
    <w:rsid w:val="0098038D"/>
    <w:rsid w:val="0098456B"/>
    <w:rsid w:val="0098657C"/>
    <w:rsid w:val="0098703E"/>
    <w:rsid w:val="00996218"/>
    <w:rsid w:val="009A1800"/>
    <w:rsid w:val="009A2BDC"/>
    <w:rsid w:val="009B581C"/>
    <w:rsid w:val="009B6216"/>
    <w:rsid w:val="009C09A1"/>
    <w:rsid w:val="009C4FBA"/>
    <w:rsid w:val="009D0CB0"/>
    <w:rsid w:val="009D0E2A"/>
    <w:rsid w:val="009D2392"/>
    <w:rsid w:val="009D38D9"/>
    <w:rsid w:val="009D5FD1"/>
    <w:rsid w:val="009D66BE"/>
    <w:rsid w:val="009F2E00"/>
    <w:rsid w:val="009F5A0D"/>
    <w:rsid w:val="00A00C17"/>
    <w:rsid w:val="00A00C7F"/>
    <w:rsid w:val="00A02F36"/>
    <w:rsid w:val="00A039E6"/>
    <w:rsid w:val="00A05641"/>
    <w:rsid w:val="00A0697A"/>
    <w:rsid w:val="00A15F6D"/>
    <w:rsid w:val="00A172A0"/>
    <w:rsid w:val="00A2129F"/>
    <w:rsid w:val="00A2566A"/>
    <w:rsid w:val="00A259DF"/>
    <w:rsid w:val="00A3249B"/>
    <w:rsid w:val="00A414C6"/>
    <w:rsid w:val="00A50F89"/>
    <w:rsid w:val="00A54CF2"/>
    <w:rsid w:val="00A63462"/>
    <w:rsid w:val="00A64F05"/>
    <w:rsid w:val="00A73134"/>
    <w:rsid w:val="00A73BEF"/>
    <w:rsid w:val="00A82476"/>
    <w:rsid w:val="00A84011"/>
    <w:rsid w:val="00A84C88"/>
    <w:rsid w:val="00A877A4"/>
    <w:rsid w:val="00A9006B"/>
    <w:rsid w:val="00A90621"/>
    <w:rsid w:val="00A91008"/>
    <w:rsid w:val="00A93D9E"/>
    <w:rsid w:val="00A94913"/>
    <w:rsid w:val="00AB25CD"/>
    <w:rsid w:val="00AB2FE4"/>
    <w:rsid w:val="00AC2787"/>
    <w:rsid w:val="00AC2F80"/>
    <w:rsid w:val="00AD7F64"/>
    <w:rsid w:val="00AE7BD9"/>
    <w:rsid w:val="00AF7503"/>
    <w:rsid w:val="00B04684"/>
    <w:rsid w:val="00B16718"/>
    <w:rsid w:val="00B20E02"/>
    <w:rsid w:val="00B337DA"/>
    <w:rsid w:val="00B401AA"/>
    <w:rsid w:val="00B46AB9"/>
    <w:rsid w:val="00B63BFE"/>
    <w:rsid w:val="00B65A14"/>
    <w:rsid w:val="00B70CA3"/>
    <w:rsid w:val="00B8250C"/>
    <w:rsid w:val="00B9350C"/>
    <w:rsid w:val="00BA03C6"/>
    <w:rsid w:val="00BA70F1"/>
    <w:rsid w:val="00BA79FD"/>
    <w:rsid w:val="00BB4881"/>
    <w:rsid w:val="00BC0699"/>
    <w:rsid w:val="00BE1AB0"/>
    <w:rsid w:val="00BE7144"/>
    <w:rsid w:val="00BE7B44"/>
    <w:rsid w:val="00C0062A"/>
    <w:rsid w:val="00C04029"/>
    <w:rsid w:val="00C1609E"/>
    <w:rsid w:val="00C24075"/>
    <w:rsid w:val="00C253B7"/>
    <w:rsid w:val="00C32BA6"/>
    <w:rsid w:val="00C452F6"/>
    <w:rsid w:val="00C572D6"/>
    <w:rsid w:val="00C61DBF"/>
    <w:rsid w:val="00C63E22"/>
    <w:rsid w:val="00C6787E"/>
    <w:rsid w:val="00C703AC"/>
    <w:rsid w:val="00C74024"/>
    <w:rsid w:val="00C75759"/>
    <w:rsid w:val="00C76C9E"/>
    <w:rsid w:val="00C77546"/>
    <w:rsid w:val="00C7765C"/>
    <w:rsid w:val="00C81536"/>
    <w:rsid w:val="00C840D9"/>
    <w:rsid w:val="00C94245"/>
    <w:rsid w:val="00C94AA6"/>
    <w:rsid w:val="00CA083F"/>
    <w:rsid w:val="00CA327F"/>
    <w:rsid w:val="00CA6738"/>
    <w:rsid w:val="00CB11F5"/>
    <w:rsid w:val="00CB1DC2"/>
    <w:rsid w:val="00CB318E"/>
    <w:rsid w:val="00CC0E53"/>
    <w:rsid w:val="00CC3E12"/>
    <w:rsid w:val="00CC5235"/>
    <w:rsid w:val="00CD4155"/>
    <w:rsid w:val="00CE25A4"/>
    <w:rsid w:val="00CE3655"/>
    <w:rsid w:val="00CE436F"/>
    <w:rsid w:val="00CF6B88"/>
    <w:rsid w:val="00D036F8"/>
    <w:rsid w:val="00D06DA9"/>
    <w:rsid w:val="00D2063A"/>
    <w:rsid w:val="00D21263"/>
    <w:rsid w:val="00D24546"/>
    <w:rsid w:val="00D26D0B"/>
    <w:rsid w:val="00D50463"/>
    <w:rsid w:val="00D50937"/>
    <w:rsid w:val="00D50BC8"/>
    <w:rsid w:val="00D51B08"/>
    <w:rsid w:val="00D52D83"/>
    <w:rsid w:val="00D56174"/>
    <w:rsid w:val="00D63AC4"/>
    <w:rsid w:val="00D8639A"/>
    <w:rsid w:val="00D87E4E"/>
    <w:rsid w:val="00D92E83"/>
    <w:rsid w:val="00D97476"/>
    <w:rsid w:val="00DA04FA"/>
    <w:rsid w:val="00DA7E70"/>
    <w:rsid w:val="00DB145C"/>
    <w:rsid w:val="00DB1796"/>
    <w:rsid w:val="00DC2C31"/>
    <w:rsid w:val="00DC4BF6"/>
    <w:rsid w:val="00DC5497"/>
    <w:rsid w:val="00DD0A82"/>
    <w:rsid w:val="00DD6F59"/>
    <w:rsid w:val="00DE0DF7"/>
    <w:rsid w:val="00DE1531"/>
    <w:rsid w:val="00DE292C"/>
    <w:rsid w:val="00DF09E0"/>
    <w:rsid w:val="00DF0A3E"/>
    <w:rsid w:val="00E1150B"/>
    <w:rsid w:val="00E12EF1"/>
    <w:rsid w:val="00E14A73"/>
    <w:rsid w:val="00E15A5C"/>
    <w:rsid w:val="00E1655C"/>
    <w:rsid w:val="00E210A2"/>
    <w:rsid w:val="00E24A75"/>
    <w:rsid w:val="00E35C0E"/>
    <w:rsid w:val="00E4328E"/>
    <w:rsid w:val="00E53B5A"/>
    <w:rsid w:val="00E557A0"/>
    <w:rsid w:val="00E55F9D"/>
    <w:rsid w:val="00E60C75"/>
    <w:rsid w:val="00E6164C"/>
    <w:rsid w:val="00E62387"/>
    <w:rsid w:val="00E62ADF"/>
    <w:rsid w:val="00E655C6"/>
    <w:rsid w:val="00E71FE0"/>
    <w:rsid w:val="00E744F2"/>
    <w:rsid w:val="00E74FAC"/>
    <w:rsid w:val="00E86980"/>
    <w:rsid w:val="00E91FEF"/>
    <w:rsid w:val="00E95E5A"/>
    <w:rsid w:val="00E95F74"/>
    <w:rsid w:val="00EB507E"/>
    <w:rsid w:val="00EB6026"/>
    <w:rsid w:val="00ED0A2C"/>
    <w:rsid w:val="00ED0C0F"/>
    <w:rsid w:val="00ED28A3"/>
    <w:rsid w:val="00ED4F1C"/>
    <w:rsid w:val="00ED553A"/>
    <w:rsid w:val="00ED5E60"/>
    <w:rsid w:val="00EF38BB"/>
    <w:rsid w:val="00EF5F93"/>
    <w:rsid w:val="00F07BD4"/>
    <w:rsid w:val="00F21579"/>
    <w:rsid w:val="00F25A55"/>
    <w:rsid w:val="00F31BAD"/>
    <w:rsid w:val="00F32A01"/>
    <w:rsid w:val="00F34436"/>
    <w:rsid w:val="00F42102"/>
    <w:rsid w:val="00F42A63"/>
    <w:rsid w:val="00F549A2"/>
    <w:rsid w:val="00F55343"/>
    <w:rsid w:val="00F61E9C"/>
    <w:rsid w:val="00F7525A"/>
    <w:rsid w:val="00F77C98"/>
    <w:rsid w:val="00F82C7A"/>
    <w:rsid w:val="00F870A7"/>
    <w:rsid w:val="00F87A63"/>
    <w:rsid w:val="00F90AAA"/>
    <w:rsid w:val="00FA0B9C"/>
    <w:rsid w:val="00FA1D1F"/>
    <w:rsid w:val="00FB057B"/>
    <w:rsid w:val="00FB282D"/>
    <w:rsid w:val="00FB3FD6"/>
    <w:rsid w:val="00FC1C1E"/>
    <w:rsid w:val="00FC27F3"/>
    <w:rsid w:val="00FC52CF"/>
    <w:rsid w:val="00FC5EA5"/>
    <w:rsid w:val="00FC6B90"/>
    <w:rsid w:val="00FC7B95"/>
    <w:rsid w:val="00FD3373"/>
    <w:rsid w:val="00FD6F15"/>
    <w:rsid w:val="00FD7CE2"/>
    <w:rsid w:val="00FE138F"/>
    <w:rsid w:val="00FE2647"/>
    <w:rsid w:val="00FE5738"/>
    <w:rsid w:val="00FE5B60"/>
    <w:rsid w:val="00FF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8F47B-E21C-4455-8068-F2754199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3026</Words>
  <Characters>1725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12</cp:revision>
  <cp:lastPrinted>2024-11-13T12:35:00Z</cp:lastPrinted>
  <dcterms:created xsi:type="dcterms:W3CDTF">2025-06-27T06:34:00Z</dcterms:created>
  <dcterms:modified xsi:type="dcterms:W3CDTF">2025-07-31T12:20:00Z</dcterms:modified>
</cp:coreProperties>
</file>